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4129" w:rsidRDefault="008E4129">
      <w:r w:rsidRPr="008E4129">
        <w:t>https://www.scenic.co.uk/river-cruises/mekong#</w:t>
      </w:r>
    </w:p>
    <w:sectPr w:rsidR="008E41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129"/>
    <w:rsid w:val="008E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ADB6D98-C4C7-DA45-A036-4E1FC9E5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Arshveer Brar</dc:creator>
  <cp:keywords/>
  <dc:description/>
  <cp:lastModifiedBy>Arshveer Brar</cp:lastModifiedBy>
  <cp:revision>2</cp:revision>
  <dcterms:created xsi:type="dcterms:W3CDTF">2021-12-17T23:05:00Z</dcterms:created>
  <dcterms:modified xsi:type="dcterms:W3CDTF">2021-12-17T23:05:00Z</dcterms:modified>
</cp:coreProperties>
</file>